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Reporte</w:t>
      </w:r>
      <w:r>
        <w:rPr>
          <w:rFonts w:cs="Arial" w:hAnsi="Arial" w:eastAsia="Arial" w:ascii="Arial"/>
          <w:b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solicitudes</w:t>
      </w:r>
      <w:r>
        <w:rPr>
          <w:rFonts w:cs="Arial" w:hAnsi="Arial" w:eastAsia="Arial" w:ascii="Arial"/>
          <w:b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información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Folio</w:t>
      </w:r>
      <w:r>
        <w:rPr>
          <w:rFonts w:cs="Arial" w:hAnsi="Arial" w:eastAsia="Arial" w:ascii="Arial"/>
          <w:b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Periodo: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I19-2579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/</w:t>
      </w:r>
      <w:r>
        <w:rPr>
          <w:rFonts w:cs="Arial" w:hAnsi="Arial" w:eastAsia="Arial" w:ascii="Arial"/>
          <w:b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Septiembre</w:t>
      </w:r>
      <w:r>
        <w:rPr>
          <w:rFonts w:cs="Arial" w:hAnsi="Arial" w:eastAsia="Arial" w:ascii="Arial"/>
          <w:b/>
          <w:spacing w:val="31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3"/>
          <w:sz w:val="18"/>
          <w:szCs w:val="18"/>
        </w:rPr>
        <w:t>2019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Sujeto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obligado:</w:t>
      </w:r>
      <w:r>
        <w:rPr>
          <w:rFonts w:cs="Arial" w:hAnsi="Arial" w:eastAsia="Arial" w:ascii="Arial"/>
          <w:b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Ayuntamiento</w:t>
      </w:r>
      <w:r>
        <w:rPr>
          <w:rFonts w:cs="Arial" w:hAnsi="Arial" w:eastAsia="Arial" w:ascii="Arial"/>
          <w:spacing w:val="35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Constitucional</w:t>
      </w:r>
      <w:r>
        <w:rPr>
          <w:rFonts w:cs="Arial" w:hAnsi="Arial" w:eastAsia="Arial" w:ascii="Arial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Ixtlahuacán</w:t>
      </w:r>
      <w:r>
        <w:rPr>
          <w:rFonts w:cs="Arial" w:hAnsi="Arial" w:eastAsia="Arial" w:ascii="Arial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los</w:t>
      </w:r>
      <w:r>
        <w:rPr>
          <w:rFonts w:cs="Arial" w:hAnsi="Arial" w:eastAsia="Arial" w:ascii="Arial"/>
          <w:spacing w:val="9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Membrillos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Fecha</w:t>
      </w:r>
      <w:r>
        <w:rPr>
          <w:rFonts w:cs="Arial" w:hAnsi="Arial" w:eastAsia="Arial" w:ascii="Arial"/>
          <w:b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registro: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09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Octubre</w:t>
      </w:r>
      <w:r>
        <w:rPr>
          <w:rFonts w:cs="Arial" w:hAnsi="Arial" w:eastAsia="Arial" w:ascii="Arial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2019</w:t>
      </w:r>
      <w:r>
        <w:rPr>
          <w:rFonts w:cs="Arial" w:hAnsi="Arial" w:eastAsia="Arial" w:ascii="Arial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|</w:t>
      </w:r>
      <w:r>
        <w:rPr>
          <w:rFonts w:cs="Arial" w:hAnsi="Arial" w:eastAsia="Arial" w:ascii="Arial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Hora:</w:t>
      </w:r>
      <w:r>
        <w:rPr>
          <w:rFonts w:cs="Arial" w:hAnsi="Arial" w:eastAsia="Arial" w:ascii="Arial"/>
          <w:b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12:32:43</w:t>
      </w:r>
      <w:r>
        <w:rPr>
          <w:rFonts w:cs="Arial" w:hAnsi="Arial" w:eastAsia="Arial" w:ascii="Arial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hrs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Tipo</w:t>
      </w:r>
      <w:r>
        <w:rPr>
          <w:rFonts w:cs="Arial" w:hAnsi="Arial" w:eastAsia="Arial" w:ascii="Arial"/>
          <w:b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b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entrega:</w:t>
      </w:r>
      <w:r>
        <w:rPr>
          <w:rFonts w:cs="Arial" w:hAnsi="Arial" w:eastAsia="Arial" w:ascii="Arial"/>
          <w:b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Electrónica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26"/>
        <w:ind w:left="217"/>
      </w:pPr>
      <w:r>
        <w:rPr>
          <w:rFonts w:cs="Arial" w:hAnsi="Arial" w:eastAsia="Arial" w:ascii="Arial"/>
          <w:b/>
          <w:spacing w:val="0"/>
          <w:w w:val="100"/>
          <w:sz w:val="18"/>
          <w:szCs w:val="18"/>
        </w:rPr>
        <w:t>Usuario:</w:t>
      </w:r>
      <w:r>
        <w:rPr>
          <w:rFonts w:cs="Arial" w:hAnsi="Arial" w:eastAsia="Arial" w:ascii="Arial"/>
          <w:b/>
          <w:spacing w:val="24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0"/>
          <w:sz w:val="18"/>
          <w:szCs w:val="18"/>
        </w:rPr>
        <w:t>ID</w:t>
      </w:r>
      <w:r>
        <w:rPr>
          <w:rFonts w:cs="Arial" w:hAnsi="Arial" w:eastAsia="Arial" w:ascii="Arial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spacing w:val="0"/>
          <w:w w:val="103"/>
          <w:sz w:val="18"/>
          <w:szCs w:val="18"/>
        </w:rPr>
        <w:t>1086</w:t>
      </w:r>
      <w:r>
        <w:rPr>
          <w:rFonts w:cs="Arial" w:hAnsi="Arial" w:eastAsia="Arial" w:ascii="Arial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I.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1.1.3.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Vía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distinta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Infomex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-</w:t>
            </w:r>
            <w:r>
              <w:rPr>
                <w:rFonts w:cs="Arial" w:hAnsi="Arial" w:eastAsia="Arial" w:ascii="Arial"/>
                <w:spacing w:val="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7"/>
                <w:szCs w:val="17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25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recibidas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1.2.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1.2.1.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derivadas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en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21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Afirmativa</w:t>
            </w:r>
            <w:r>
              <w:rPr>
                <w:rFonts w:cs="Arial" w:hAnsi="Arial" w:eastAsia="Arial" w:ascii="Arial"/>
                <w:b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parcial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(Procedente</w:t>
            </w:r>
            <w:r>
              <w:rPr>
                <w:rFonts w:cs="Arial" w:hAnsi="Arial" w:eastAsia="Arial" w:ascii="Arial"/>
                <w:b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2.2.3.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2.3.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Negativa</w:t>
            </w:r>
            <w:r>
              <w:rPr>
                <w:rFonts w:cs="Arial" w:hAnsi="Arial" w:eastAsia="Arial" w:ascii="Arial"/>
                <w:b/>
                <w:spacing w:val="1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tratarse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2.3.3.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2.3.4.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Rechazada</w:t>
            </w:r>
            <w:r>
              <w:rPr>
                <w:rFonts w:cs="Arial" w:hAnsi="Arial" w:eastAsia="Arial" w:ascii="Arial"/>
                <w:spacing w:val="1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por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no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cumplir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los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requisitos</w:t>
            </w:r>
            <w:r>
              <w:rPr>
                <w:rFonts w:cs="Arial" w:hAnsi="Arial" w:eastAsia="Arial" w:ascii="Arial"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2.3.5.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Es</w:t>
            </w:r>
            <w:r>
              <w:rPr>
                <w:rFonts w:cs="Arial" w:hAnsi="Arial" w:eastAsia="Arial" w:ascii="Arial"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ajena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al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ejercicio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del</w:t>
            </w:r>
            <w:r>
              <w:rPr>
                <w:rFonts w:cs="Arial" w:hAnsi="Arial" w:eastAsia="Arial" w:ascii="Arial"/>
                <w:spacing w:val="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derecho</w:t>
            </w:r>
            <w:r>
              <w:rPr>
                <w:rFonts w:cs="Arial" w:hAnsi="Arial" w:eastAsia="Arial" w:ascii="Arial"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spacing w:val="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solicitudes</w:t>
            </w:r>
            <w:r>
              <w:rPr>
                <w:rFonts w:cs="Arial" w:hAnsi="Arial" w:eastAsia="Arial" w:ascii="Arial"/>
                <w:b/>
                <w:spacing w:val="2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resueltas</w:t>
            </w:r>
            <w:r>
              <w:rPr>
                <w:rFonts w:cs="Arial" w:hAnsi="Arial" w:eastAsia="Arial" w:ascii="Arial"/>
                <w:b/>
                <w:spacing w:val="17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este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Tipo</w:t>
            </w:r>
            <w:r>
              <w:rPr>
                <w:rFonts w:cs="Arial" w:hAnsi="Arial" w:eastAsia="Arial" w:ascii="Arial"/>
                <w:b/>
                <w:spacing w:val="1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b/>
                <w:spacing w:val="31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3.1.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Libre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3.1.2.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19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26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3.2.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3.2.1.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510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3.2.2.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IV.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Medios</w:t>
            </w:r>
            <w:r>
              <w:rPr>
                <w:rFonts w:cs="Arial" w:hAnsi="Arial" w:eastAsia="Arial" w:ascii="Arial"/>
                <w:b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acceso</w:t>
            </w:r>
            <w:r>
              <w:rPr>
                <w:rFonts w:cs="Arial" w:hAnsi="Arial" w:eastAsia="Arial" w:ascii="Arial"/>
                <w:b/>
                <w:spacing w:val="1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a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7"/>
                <w:szCs w:val="17"/>
              </w:rPr>
              <w:t>la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4.1.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4.2.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Consulta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directa</w:t>
            </w:r>
            <w:r>
              <w:rPr>
                <w:rFonts w:cs="Arial" w:hAnsi="Arial" w:eastAsia="Arial" w:ascii="Arial"/>
                <w:spacing w:val="1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299" w:right="331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4.3.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Reproducción</w:t>
            </w:r>
            <w:r>
              <w:rPr>
                <w:rFonts w:cs="Arial" w:hAnsi="Arial" w:eastAsia="Arial" w:ascii="Arial"/>
                <w:spacing w:val="23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4.4.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Elaboración</w:t>
            </w:r>
            <w:r>
              <w:rPr>
                <w:rFonts w:cs="Arial" w:hAnsi="Arial" w:eastAsia="Arial" w:ascii="Arial"/>
                <w:spacing w:val="2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informes</w:t>
            </w:r>
            <w:r>
              <w:rPr>
                <w:rFonts w:cs="Arial" w:hAnsi="Arial" w:eastAsia="Arial" w:ascii="Arial"/>
                <w:spacing w:val="15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5"/>
              <w:ind w:left="267"/>
            </w:pP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4.5.</w:t>
            </w:r>
            <w:r>
              <w:rPr>
                <w:rFonts w:cs="Arial" w:hAnsi="Arial" w:eastAsia="Arial" w:ascii="Arial"/>
                <w:spacing w:val="10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Combinación</w:t>
            </w:r>
            <w:r>
              <w:rPr>
                <w:rFonts w:cs="Arial" w:hAnsi="Arial" w:eastAsia="Arial" w:ascii="Arial"/>
                <w:spacing w:val="22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de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  <w:t>las</w:t>
            </w:r>
            <w:r>
              <w:rPr>
                <w:rFonts w:cs="Arial" w:hAnsi="Arial" w:eastAsia="Arial" w:ascii="Arial"/>
                <w:spacing w:val="6"/>
                <w:w w:val="100"/>
                <w:sz w:val="17"/>
                <w:szCs w:val="17"/>
              </w:rPr>
              <w:t> </w:t>
            </w: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5"/>
              <w:ind w:left="348" w:right="380"/>
            </w:pPr>
            <w:r>
              <w:rPr>
                <w:rFonts w:cs="Arial" w:hAnsi="Arial" w:eastAsia="Arial" w:ascii="Arial"/>
                <w:spacing w:val="0"/>
                <w:w w:val="102"/>
                <w:sz w:val="17"/>
                <w:szCs w:val="17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  <w:tr>
        <w:trPr>
          <w:trHeight w:val="283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left"/>
              <w:spacing w:before="38"/>
              <w:ind w:left="73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7"/>
                <w:szCs w:val="17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7"/>
                <w:szCs w:val="17"/>
              </w:rPr>
              <w:jc w:val="center"/>
              <w:spacing w:before="38"/>
              <w:ind w:left="299" w:right="331"/>
            </w:pPr>
            <w:r>
              <w:rPr>
                <w:rFonts w:cs="Arial" w:hAnsi="Arial" w:eastAsia="Arial" w:ascii="Arial"/>
                <w:b/>
                <w:spacing w:val="0"/>
                <w:w w:val="102"/>
                <w:sz w:val="17"/>
                <w:szCs w:val="17"/>
              </w:rPr>
              <w:t>40</w:t>
            </w:r>
            <w:r>
              <w:rPr>
                <w:rFonts w:cs="Arial" w:hAnsi="Arial" w:eastAsia="Arial" w:ascii="Arial"/>
                <w:spacing w:val="0"/>
                <w:w w:val="100"/>
                <w:sz w:val="17"/>
                <w:szCs w:val="17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